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96" w:rsidRPr="002C4696" w:rsidRDefault="002C4696" w:rsidP="0052526B">
      <w:pPr>
        <w:jc w:val="center"/>
      </w:pPr>
      <w:r w:rsidRPr="002C4696">
        <w:rPr>
          <w:b/>
          <w:bCs/>
        </w:rPr>
        <w:t>REGULAMIN</w:t>
      </w:r>
    </w:p>
    <w:p w:rsidR="002C4696" w:rsidRPr="002C4696" w:rsidRDefault="00E06C79" w:rsidP="002C4696">
      <w:r>
        <w:pict>
          <v:rect id="_x0000_i1025" style="width:0;height:1.5pt" o:hrstd="t" o:hrnoshade="t" o:hr="t" fillcolor="#111c8d" stroked="f"/>
        </w:pict>
      </w:r>
    </w:p>
    <w:p w:rsidR="002C4696" w:rsidRDefault="002C4696" w:rsidP="0052526B">
      <w:pPr>
        <w:jc w:val="both"/>
      </w:pPr>
      <w:r w:rsidRPr="002C4696">
        <w:t>Organizatorem akcji jest </w:t>
      </w:r>
      <w:r w:rsidR="0052526B">
        <w:t>Fundacja</w:t>
      </w:r>
      <w:r w:rsidR="0052526B" w:rsidRPr="00EF3F46">
        <w:t xml:space="preserve"> </w:t>
      </w:r>
      <w:r w:rsidR="0052526B">
        <w:t>„Spełnienie Dziecięcych Marzeń”</w:t>
      </w:r>
      <w:r w:rsidR="0052526B" w:rsidRPr="00EF3F46">
        <w:t xml:space="preserve"> z siedzibą w Warszawie przy ul. </w:t>
      </w:r>
      <w:r w:rsidR="0052526B">
        <w:t>Obrzeżnej 1C, lok. 43</w:t>
      </w:r>
      <w:r w:rsidR="0052526B" w:rsidRPr="00EF3F46">
        <w:t xml:space="preserve"> wpisaną do Krajowego Rejestru Sądowego, Rejestru stowarzyszeń, inny organizacji społecznych i zawodowych, fundacji i publicznych zakładów opieki zdrowotnej, prowadzonego przez Sąd Rejonowy </w:t>
      </w:r>
      <w:bookmarkStart w:id="0" w:name="_GoBack"/>
      <w:bookmarkEnd w:id="0"/>
      <w:r w:rsidR="0052526B" w:rsidRPr="00EF3F46">
        <w:t>dla m.st. Warszawy, XI</w:t>
      </w:r>
      <w:r w:rsidR="0052526B">
        <w:t>II</w:t>
      </w:r>
      <w:r w:rsidR="0052526B" w:rsidRPr="00EF3F46">
        <w:t xml:space="preserve"> Wydział Gospodarczy </w:t>
      </w:r>
      <w:r w:rsidR="0052526B">
        <w:t xml:space="preserve">Krajowego Rejestru Sądowego </w:t>
      </w:r>
      <w:r w:rsidR="0052526B" w:rsidRPr="00EF3F46">
        <w:t>pod numerem</w:t>
      </w:r>
      <w:r w:rsidR="0052526B">
        <w:t xml:space="preserve"> </w:t>
      </w:r>
      <w:r w:rsidR="0052526B" w:rsidRPr="00EF3F46">
        <w:t>KRS</w:t>
      </w:r>
      <w:r w:rsidR="0052526B">
        <w:t>:</w:t>
      </w:r>
      <w:r w:rsidR="0052526B" w:rsidRPr="00EF3F46">
        <w:t xml:space="preserve"> 0000</w:t>
      </w:r>
      <w:r w:rsidR="0052526B">
        <w:t xml:space="preserve">438037, NIP: 5213639355, </w:t>
      </w:r>
      <w:r w:rsidRPr="002C4696">
        <w:t>zwana dalej Fundacją.</w:t>
      </w:r>
    </w:p>
    <w:p w:rsidR="00CA57B8" w:rsidRPr="002C4696" w:rsidRDefault="00CA57B8" w:rsidP="0052526B">
      <w:pPr>
        <w:jc w:val="both"/>
      </w:pPr>
    </w:p>
    <w:p w:rsidR="00CA57B8" w:rsidRPr="00CA57B8" w:rsidRDefault="00CA57B8" w:rsidP="00CA57B8">
      <w:pPr>
        <w:rPr>
          <w:b/>
          <w:bCs/>
        </w:rPr>
      </w:pPr>
      <w:r w:rsidRPr="00CA57B8">
        <w:rPr>
          <w:b/>
          <w:bCs/>
        </w:rPr>
        <w:t>1. Regulamin akcji.</w:t>
      </w:r>
    </w:p>
    <w:p w:rsidR="00CA57B8" w:rsidRPr="00CA57B8" w:rsidRDefault="00CA57B8" w:rsidP="00CA57B8">
      <w:pPr>
        <w:jc w:val="both"/>
        <w:rPr>
          <w:bCs/>
        </w:rPr>
      </w:pPr>
      <w:r w:rsidRPr="00CA57B8">
        <w:rPr>
          <w:bCs/>
        </w:rPr>
        <w:t>"1% dla Edukacji" zwany dalej Regulaminem, określa zasady, tryb i warunki przeprowadzania akcji "1% dla Edukacji" zwanej dalej Akcją.</w:t>
      </w:r>
    </w:p>
    <w:p w:rsidR="00CA57B8" w:rsidRPr="00CA57B8" w:rsidRDefault="00CA57B8" w:rsidP="00CA57B8">
      <w:pPr>
        <w:rPr>
          <w:b/>
          <w:bCs/>
        </w:rPr>
      </w:pPr>
    </w:p>
    <w:p w:rsidR="00CA57B8" w:rsidRPr="00CA57B8" w:rsidRDefault="00CA57B8" w:rsidP="00CA57B8">
      <w:pPr>
        <w:rPr>
          <w:b/>
          <w:bCs/>
        </w:rPr>
      </w:pPr>
      <w:r w:rsidRPr="00CA57B8">
        <w:rPr>
          <w:b/>
          <w:bCs/>
        </w:rPr>
        <w:t>2. Uczestnicy Akcji.</w:t>
      </w:r>
    </w:p>
    <w:p w:rsidR="00CA57B8" w:rsidRPr="00CA57B8" w:rsidRDefault="00CA57B8" w:rsidP="00CA57B8">
      <w:pPr>
        <w:jc w:val="both"/>
        <w:rPr>
          <w:bCs/>
        </w:rPr>
      </w:pPr>
      <w:r w:rsidRPr="00CA57B8">
        <w:rPr>
          <w:bCs/>
        </w:rPr>
        <w:t>Do ubiegania się o obj</w:t>
      </w:r>
      <w:r>
        <w:rPr>
          <w:bCs/>
        </w:rPr>
        <w:t>ęcie akcją uprawniony jest każda</w:t>
      </w:r>
      <w:r w:rsidRPr="00CA57B8">
        <w:rPr>
          <w:bCs/>
        </w:rPr>
        <w:t xml:space="preserve"> zarejestrowan</w:t>
      </w:r>
      <w:r>
        <w:rPr>
          <w:bCs/>
        </w:rPr>
        <w:t>a</w:t>
      </w:r>
      <w:r w:rsidRPr="00CA57B8">
        <w:rPr>
          <w:bCs/>
        </w:rPr>
        <w:t xml:space="preserve"> </w:t>
      </w:r>
      <w:r>
        <w:rPr>
          <w:bCs/>
        </w:rPr>
        <w:t>placówka edukacyjne, rada rodziców działająca przy placówce oświatowej, klub sportowy lub inny podmiot</w:t>
      </w:r>
      <w:r w:rsidRPr="00CA57B8">
        <w:rPr>
          <w:bCs/>
        </w:rPr>
        <w:t xml:space="preserve"> działające w zakresie edukacji, kultury fizycznej i sportu mogące wykazać się w tym zakresie stosownym wpisem do Krajowego Rejestru Sądowego, bądź wpisem do odpowiedniego rejestru prowadzonego przez właściwy organ administracji państwowej.</w:t>
      </w:r>
    </w:p>
    <w:p w:rsidR="00CA57B8" w:rsidRPr="00CA57B8" w:rsidRDefault="00CA57B8" w:rsidP="00CA57B8">
      <w:pPr>
        <w:rPr>
          <w:b/>
          <w:bCs/>
        </w:rPr>
      </w:pPr>
    </w:p>
    <w:p w:rsidR="00CA57B8" w:rsidRPr="00CA57B8" w:rsidRDefault="00CA57B8" w:rsidP="00CA57B8">
      <w:pPr>
        <w:rPr>
          <w:b/>
          <w:bCs/>
        </w:rPr>
      </w:pPr>
      <w:r w:rsidRPr="00CA57B8">
        <w:rPr>
          <w:b/>
          <w:bCs/>
        </w:rPr>
        <w:t>3. Czas Akcji.</w:t>
      </w:r>
    </w:p>
    <w:p w:rsidR="00CA57B8" w:rsidRPr="00CA57B8" w:rsidRDefault="00CA57B8" w:rsidP="00CA57B8">
      <w:pPr>
        <w:jc w:val="both"/>
        <w:rPr>
          <w:bCs/>
        </w:rPr>
      </w:pPr>
      <w:r w:rsidRPr="00CA57B8">
        <w:rPr>
          <w:bCs/>
        </w:rPr>
        <w:t>Akc</w:t>
      </w:r>
      <w:r>
        <w:rPr>
          <w:bCs/>
        </w:rPr>
        <w:t xml:space="preserve">ja będzie trwać od </w:t>
      </w:r>
      <w:r w:rsidR="00E06C79">
        <w:rPr>
          <w:bCs/>
        </w:rPr>
        <w:t>podpisania umowy</w:t>
      </w:r>
      <w:r w:rsidRPr="00CA57B8">
        <w:rPr>
          <w:bCs/>
        </w:rPr>
        <w:t xml:space="preserve"> do </w:t>
      </w:r>
      <w:r w:rsidR="00E06C79">
        <w:rPr>
          <w:bCs/>
        </w:rPr>
        <w:t>dnia rozdysponowania środków</w:t>
      </w:r>
      <w:permStart w:id="1160978695" w:edGrp="everyone"/>
      <w:permEnd w:id="1160978695"/>
      <w:r w:rsidRPr="00CA57B8">
        <w:rPr>
          <w:bCs/>
        </w:rPr>
        <w:t xml:space="preserve"> z możliwością jej przedłużenia w oparciu o środki z kolejnych lat podatkowych. O możliwości dokonywania wpłat za kolejne lata podatkowe Fundacja poinformuje na swojej stronie internetowej stosownym komunikatem.</w:t>
      </w:r>
    </w:p>
    <w:p w:rsidR="00CA57B8" w:rsidRPr="00CA57B8" w:rsidRDefault="00CA57B8" w:rsidP="00CA57B8">
      <w:pPr>
        <w:rPr>
          <w:b/>
          <w:bCs/>
        </w:rPr>
      </w:pPr>
    </w:p>
    <w:p w:rsidR="00CA57B8" w:rsidRPr="00CA57B8" w:rsidRDefault="00CA57B8" w:rsidP="00CA57B8">
      <w:pPr>
        <w:rPr>
          <w:b/>
          <w:bCs/>
        </w:rPr>
      </w:pPr>
      <w:r w:rsidRPr="00CA57B8">
        <w:rPr>
          <w:b/>
          <w:bCs/>
        </w:rPr>
        <w:t>4. Cele Akcji.</w:t>
      </w:r>
    </w:p>
    <w:p w:rsidR="00CA57B8" w:rsidRPr="00CA57B8" w:rsidRDefault="00CA57B8" w:rsidP="00CA57B8">
      <w:pPr>
        <w:jc w:val="both"/>
        <w:rPr>
          <w:bCs/>
        </w:rPr>
      </w:pPr>
      <w:r w:rsidRPr="00CA57B8">
        <w:rPr>
          <w:bCs/>
        </w:rPr>
        <w:t xml:space="preserve">Celem akcji jest finansowanie </w:t>
      </w:r>
      <w:r>
        <w:rPr>
          <w:bCs/>
        </w:rPr>
        <w:t xml:space="preserve">wszelkich </w:t>
      </w:r>
      <w:r w:rsidRPr="00CA57B8">
        <w:rPr>
          <w:bCs/>
        </w:rPr>
        <w:t xml:space="preserve">działań na rzecz </w:t>
      </w:r>
      <w:r>
        <w:rPr>
          <w:bCs/>
        </w:rPr>
        <w:t xml:space="preserve">rozwoju edukacji, </w:t>
      </w:r>
      <w:r w:rsidRPr="00CA57B8">
        <w:rPr>
          <w:bCs/>
        </w:rPr>
        <w:t xml:space="preserve">krzewienia kultury fizycznej i sportu, wspomaganie procesu kształcenia poprzez sport, motywowanie społeczności do działań na rzecz </w:t>
      </w:r>
      <w:r>
        <w:rPr>
          <w:bCs/>
        </w:rPr>
        <w:t xml:space="preserve">Placówek Oświatowych i </w:t>
      </w:r>
      <w:r w:rsidRPr="00CA57B8">
        <w:rPr>
          <w:bCs/>
        </w:rPr>
        <w:t>Klubów Sportowych.</w:t>
      </w:r>
    </w:p>
    <w:p w:rsidR="00CA57B8" w:rsidRPr="00CA57B8" w:rsidRDefault="00CA57B8" w:rsidP="00CA57B8">
      <w:pPr>
        <w:rPr>
          <w:b/>
          <w:bCs/>
        </w:rPr>
      </w:pPr>
    </w:p>
    <w:p w:rsidR="00CA57B8" w:rsidRPr="00CA57B8" w:rsidRDefault="00CA57B8" w:rsidP="00CA57B8">
      <w:pPr>
        <w:rPr>
          <w:b/>
          <w:bCs/>
        </w:rPr>
      </w:pPr>
      <w:r w:rsidRPr="00CA57B8">
        <w:rPr>
          <w:b/>
          <w:bCs/>
        </w:rPr>
        <w:t>5. Finanse Akcji.</w:t>
      </w:r>
    </w:p>
    <w:p w:rsidR="00CA57B8" w:rsidRPr="00CA57B8" w:rsidRDefault="00CA57B8" w:rsidP="00477D9C">
      <w:pPr>
        <w:pStyle w:val="Akapitzlist"/>
        <w:numPr>
          <w:ilvl w:val="0"/>
          <w:numId w:val="2"/>
        </w:numPr>
        <w:jc w:val="both"/>
        <w:rPr>
          <w:bCs/>
        </w:rPr>
      </w:pPr>
      <w:r w:rsidRPr="00CA57B8">
        <w:rPr>
          <w:rFonts w:ascii="Calibri" w:hAnsi="Calibri" w:cs="Calibri"/>
          <w:bCs/>
        </w:rPr>
        <w:t>Ś</w:t>
      </w:r>
      <w:r w:rsidRPr="00CA57B8">
        <w:rPr>
          <w:bCs/>
        </w:rPr>
        <w:t>rodki na realizacj</w:t>
      </w:r>
      <w:r w:rsidRPr="00CA57B8">
        <w:rPr>
          <w:rFonts w:ascii="Calibri" w:hAnsi="Calibri" w:cs="Calibri"/>
          <w:bCs/>
        </w:rPr>
        <w:t>ę</w:t>
      </w:r>
      <w:r w:rsidRPr="00CA57B8">
        <w:rPr>
          <w:bCs/>
        </w:rPr>
        <w:t xml:space="preserve"> akcji pochodz</w:t>
      </w:r>
      <w:r w:rsidRPr="00CA57B8">
        <w:rPr>
          <w:rFonts w:ascii="Calibri" w:hAnsi="Calibri" w:cs="Calibri"/>
          <w:bCs/>
        </w:rPr>
        <w:t>ą</w:t>
      </w:r>
      <w:r w:rsidRPr="00CA57B8">
        <w:rPr>
          <w:bCs/>
        </w:rPr>
        <w:t xml:space="preserve"> z odpisu 1% podatku dochodowego od os</w:t>
      </w:r>
      <w:r w:rsidRPr="00CA57B8">
        <w:rPr>
          <w:rFonts w:ascii="Calibri" w:hAnsi="Calibri" w:cs="Calibri"/>
          <w:bCs/>
        </w:rPr>
        <w:t>ó</w:t>
      </w:r>
      <w:r w:rsidRPr="00CA57B8">
        <w:rPr>
          <w:bCs/>
        </w:rPr>
        <w:t>b fizycznych deklarowanych przez podatnik</w:t>
      </w:r>
      <w:r w:rsidRPr="00CA57B8">
        <w:rPr>
          <w:rFonts w:ascii="Calibri" w:hAnsi="Calibri" w:cs="Calibri"/>
          <w:bCs/>
        </w:rPr>
        <w:t>ó</w:t>
      </w:r>
      <w:r w:rsidRPr="00CA57B8">
        <w:rPr>
          <w:bCs/>
        </w:rPr>
        <w:t>w</w:t>
      </w:r>
      <w:r>
        <w:rPr>
          <w:bCs/>
        </w:rPr>
        <w:t xml:space="preserve"> w rocznych deklaracjach podatkowych </w:t>
      </w:r>
      <w:r w:rsidRPr="00CA57B8">
        <w:rPr>
          <w:bCs/>
        </w:rPr>
        <w:t xml:space="preserve"> i przekazanych przez urz</w:t>
      </w:r>
      <w:r w:rsidRPr="00CA57B8">
        <w:rPr>
          <w:rFonts w:ascii="Calibri" w:hAnsi="Calibri" w:cs="Calibri"/>
          <w:bCs/>
        </w:rPr>
        <w:t>ę</w:t>
      </w:r>
      <w:r w:rsidRPr="00CA57B8">
        <w:rPr>
          <w:bCs/>
        </w:rPr>
        <w:t>dy skarbowe</w:t>
      </w:r>
      <w:r>
        <w:rPr>
          <w:bCs/>
        </w:rPr>
        <w:t xml:space="preserve"> do Fundacji</w:t>
      </w:r>
      <w:r w:rsidRPr="00CA57B8">
        <w:rPr>
          <w:bCs/>
        </w:rPr>
        <w:t>.</w:t>
      </w:r>
    </w:p>
    <w:p w:rsidR="00CA57B8" w:rsidRPr="00CA57B8" w:rsidRDefault="00CA57B8" w:rsidP="00477D9C">
      <w:pPr>
        <w:pStyle w:val="Akapitzlist"/>
        <w:numPr>
          <w:ilvl w:val="0"/>
          <w:numId w:val="2"/>
        </w:numPr>
        <w:jc w:val="both"/>
        <w:rPr>
          <w:bCs/>
        </w:rPr>
      </w:pPr>
      <w:r w:rsidRPr="00CA57B8">
        <w:rPr>
          <w:bCs/>
        </w:rPr>
        <w:t>Fundacja jest organizacj</w:t>
      </w:r>
      <w:r w:rsidRPr="00CA57B8">
        <w:rPr>
          <w:rFonts w:ascii="Calibri" w:hAnsi="Calibri" w:cs="Calibri"/>
          <w:bCs/>
        </w:rPr>
        <w:t>ą</w:t>
      </w:r>
      <w:r w:rsidRPr="00CA57B8">
        <w:rPr>
          <w:bCs/>
        </w:rPr>
        <w:t xml:space="preserve"> po</w:t>
      </w:r>
      <w:r w:rsidRPr="00CA57B8">
        <w:rPr>
          <w:rFonts w:ascii="Calibri" w:hAnsi="Calibri" w:cs="Calibri"/>
          <w:bCs/>
        </w:rPr>
        <w:t>ż</w:t>
      </w:r>
      <w:r w:rsidRPr="00CA57B8">
        <w:rPr>
          <w:bCs/>
        </w:rPr>
        <w:t>ytku publicznego</w:t>
      </w:r>
      <w:r w:rsidR="00477D9C">
        <w:rPr>
          <w:bCs/>
        </w:rPr>
        <w:t xml:space="preserve"> (OPP)</w:t>
      </w:r>
      <w:r w:rsidRPr="00CA57B8">
        <w:rPr>
          <w:bCs/>
        </w:rPr>
        <w:t xml:space="preserve"> co oznacza, </w:t>
      </w:r>
      <w:r w:rsidRPr="00CA57B8">
        <w:rPr>
          <w:rFonts w:ascii="Calibri" w:hAnsi="Calibri" w:cs="Calibri"/>
          <w:bCs/>
        </w:rPr>
        <w:t>ż</w:t>
      </w:r>
      <w:r w:rsidRPr="00CA57B8">
        <w:rPr>
          <w:bCs/>
        </w:rPr>
        <w:t>e nie dzia</w:t>
      </w:r>
      <w:r w:rsidRPr="00CA57B8">
        <w:rPr>
          <w:rFonts w:ascii="Calibri" w:hAnsi="Calibri" w:cs="Calibri"/>
          <w:bCs/>
        </w:rPr>
        <w:t>ł</w:t>
      </w:r>
      <w:r w:rsidRPr="00CA57B8">
        <w:rPr>
          <w:bCs/>
        </w:rPr>
        <w:t>a dla zysku. Jest organizacją non-profit. Nie prowadzi działalności gospodarczej i całość środków pozyskanych w trybie określonym w punkcie 1</w:t>
      </w:r>
      <w:r w:rsidR="00477D9C">
        <w:rPr>
          <w:bCs/>
        </w:rPr>
        <w:t>)</w:t>
      </w:r>
      <w:r w:rsidRPr="00CA57B8">
        <w:rPr>
          <w:bCs/>
        </w:rPr>
        <w:t xml:space="preserve"> przeznaczy na cele statutowe.</w:t>
      </w:r>
    </w:p>
    <w:p w:rsidR="00CA57B8" w:rsidRPr="00CA57B8" w:rsidRDefault="00CA57B8" w:rsidP="00477D9C">
      <w:pPr>
        <w:pStyle w:val="Akapitzlist"/>
        <w:numPr>
          <w:ilvl w:val="0"/>
          <w:numId w:val="2"/>
        </w:numPr>
        <w:jc w:val="both"/>
        <w:rPr>
          <w:bCs/>
        </w:rPr>
      </w:pPr>
      <w:r w:rsidRPr="00CA57B8">
        <w:rPr>
          <w:bCs/>
        </w:rPr>
        <w:lastRenderedPageBreak/>
        <w:t>Fundacja przez ca</w:t>
      </w:r>
      <w:r w:rsidRPr="00CA57B8">
        <w:rPr>
          <w:rFonts w:ascii="Calibri" w:hAnsi="Calibri" w:cs="Calibri"/>
          <w:bCs/>
        </w:rPr>
        <w:t>ł</w:t>
      </w:r>
      <w:r w:rsidRPr="00CA57B8">
        <w:rPr>
          <w:bCs/>
        </w:rPr>
        <w:t>y czas Akcji prowadzi ewidencj</w:t>
      </w:r>
      <w:r w:rsidRPr="00CA57B8">
        <w:rPr>
          <w:rFonts w:ascii="Calibri" w:hAnsi="Calibri" w:cs="Calibri"/>
          <w:bCs/>
        </w:rPr>
        <w:t>ę</w:t>
      </w:r>
      <w:r w:rsidRPr="00CA57B8">
        <w:rPr>
          <w:bCs/>
        </w:rPr>
        <w:t xml:space="preserve"> </w:t>
      </w:r>
      <w:r w:rsidRPr="00CA57B8">
        <w:rPr>
          <w:rFonts w:ascii="Calibri" w:hAnsi="Calibri" w:cs="Calibri"/>
          <w:bCs/>
        </w:rPr>
        <w:t>ś</w:t>
      </w:r>
      <w:r w:rsidRPr="00CA57B8">
        <w:rPr>
          <w:bCs/>
        </w:rPr>
        <w:t>rodk</w:t>
      </w:r>
      <w:r w:rsidRPr="00CA57B8">
        <w:rPr>
          <w:rFonts w:ascii="Calibri" w:hAnsi="Calibri" w:cs="Calibri"/>
          <w:bCs/>
        </w:rPr>
        <w:t>ó</w:t>
      </w:r>
      <w:r w:rsidRPr="00CA57B8">
        <w:rPr>
          <w:bCs/>
        </w:rPr>
        <w:t>w i przeka</w:t>
      </w:r>
      <w:r w:rsidRPr="00CA57B8">
        <w:rPr>
          <w:rFonts w:ascii="Calibri" w:hAnsi="Calibri" w:cs="Calibri"/>
          <w:bCs/>
        </w:rPr>
        <w:t>ż</w:t>
      </w:r>
      <w:r w:rsidRPr="00CA57B8">
        <w:rPr>
          <w:bCs/>
        </w:rPr>
        <w:t>e Uczestnikom akcji zestawienie dokonanych przez podatników wpłat i wypłat dokonanych przez Fundację na potrzeby danego Uczestnika za dany rok podatkowy.</w:t>
      </w:r>
    </w:p>
    <w:p w:rsidR="00CA57B8" w:rsidRPr="00CA57B8" w:rsidRDefault="00CA57B8" w:rsidP="00477D9C">
      <w:pPr>
        <w:pStyle w:val="Akapitzlist"/>
        <w:numPr>
          <w:ilvl w:val="0"/>
          <w:numId w:val="2"/>
        </w:numPr>
        <w:jc w:val="both"/>
        <w:rPr>
          <w:bCs/>
        </w:rPr>
      </w:pPr>
      <w:r w:rsidRPr="00CA57B8">
        <w:rPr>
          <w:bCs/>
        </w:rPr>
        <w:t>Fundacja nie pokrywa koszt</w:t>
      </w:r>
      <w:r w:rsidRPr="00CA57B8">
        <w:rPr>
          <w:rFonts w:ascii="Calibri" w:hAnsi="Calibri" w:cs="Calibri"/>
          <w:bCs/>
        </w:rPr>
        <w:t>ó</w:t>
      </w:r>
      <w:r w:rsidRPr="00CA57B8">
        <w:rPr>
          <w:bCs/>
        </w:rPr>
        <w:t>w zwi</w:t>
      </w:r>
      <w:r w:rsidRPr="00CA57B8">
        <w:rPr>
          <w:rFonts w:ascii="Calibri" w:hAnsi="Calibri" w:cs="Calibri"/>
          <w:bCs/>
        </w:rPr>
        <w:t>ą</w:t>
      </w:r>
      <w:r w:rsidRPr="00CA57B8">
        <w:rPr>
          <w:bCs/>
        </w:rPr>
        <w:t>zanych z realizacj</w:t>
      </w:r>
      <w:r w:rsidRPr="00CA57B8">
        <w:rPr>
          <w:rFonts w:ascii="Calibri" w:hAnsi="Calibri" w:cs="Calibri"/>
          <w:bCs/>
        </w:rPr>
        <w:t>ą</w:t>
      </w:r>
      <w:r w:rsidRPr="00CA57B8">
        <w:rPr>
          <w:bCs/>
        </w:rPr>
        <w:t xml:space="preserve"> akcji "1% </w:t>
      </w:r>
      <w:r w:rsidR="00477D9C">
        <w:rPr>
          <w:bCs/>
        </w:rPr>
        <w:t>dla Edukacji</w:t>
      </w:r>
      <w:r w:rsidRPr="00CA57B8">
        <w:rPr>
          <w:bCs/>
        </w:rPr>
        <w:t>" poniesionych przez Uczestnik</w:t>
      </w:r>
      <w:r w:rsidRPr="00CA57B8">
        <w:rPr>
          <w:rFonts w:ascii="Calibri" w:hAnsi="Calibri" w:cs="Calibri"/>
          <w:bCs/>
        </w:rPr>
        <w:t>ó</w:t>
      </w:r>
      <w:r w:rsidRPr="00CA57B8">
        <w:rPr>
          <w:bCs/>
        </w:rPr>
        <w:t>w.</w:t>
      </w:r>
    </w:p>
    <w:p w:rsidR="006500BB" w:rsidRDefault="006500BB" w:rsidP="00CA57B8">
      <w:pPr>
        <w:rPr>
          <w:b/>
          <w:bCs/>
        </w:rPr>
      </w:pPr>
    </w:p>
    <w:p w:rsidR="00CA57B8" w:rsidRPr="00CA57B8" w:rsidRDefault="00CA57B8" w:rsidP="00CA57B8">
      <w:pPr>
        <w:rPr>
          <w:b/>
          <w:bCs/>
        </w:rPr>
      </w:pPr>
      <w:r w:rsidRPr="00CA57B8">
        <w:rPr>
          <w:b/>
          <w:bCs/>
        </w:rPr>
        <w:t xml:space="preserve">6. Pomoc dla </w:t>
      </w:r>
      <w:r w:rsidR="002267F9">
        <w:rPr>
          <w:b/>
          <w:bCs/>
        </w:rPr>
        <w:t>Uczestników Akcji</w:t>
      </w:r>
      <w:r w:rsidRPr="00CA57B8">
        <w:rPr>
          <w:b/>
          <w:bCs/>
        </w:rPr>
        <w:t>.</w:t>
      </w:r>
    </w:p>
    <w:p w:rsidR="00CA57B8" w:rsidRPr="00477D9C" w:rsidRDefault="00CA57B8" w:rsidP="00477D9C">
      <w:pPr>
        <w:jc w:val="both"/>
        <w:rPr>
          <w:bCs/>
        </w:rPr>
      </w:pPr>
      <w:r w:rsidRPr="00477D9C">
        <w:rPr>
          <w:bCs/>
        </w:rPr>
        <w:t xml:space="preserve">Fundacja zobowiązuje się przekazać Uczestnikom akcji "1% </w:t>
      </w:r>
      <w:r w:rsidR="00477D9C">
        <w:rPr>
          <w:bCs/>
        </w:rPr>
        <w:t>dla Edukacji</w:t>
      </w:r>
      <w:r w:rsidRPr="00477D9C">
        <w:rPr>
          <w:bCs/>
        </w:rPr>
        <w:t>" pomoc w postaci darowizny środków równych 100% wpłat wskazanych w zestawieniu wpłat 1% podatku sporządzonego przez urząd skarbowy</w:t>
      </w:r>
      <w:r w:rsidR="00477D9C">
        <w:rPr>
          <w:bCs/>
        </w:rPr>
        <w:t xml:space="preserve"> dla określonego celu szczegółowego</w:t>
      </w:r>
      <w:r w:rsidRPr="00477D9C">
        <w:rPr>
          <w:bCs/>
        </w:rPr>
        <w:t>. Wpłaty bez określenia przeznaczenia (b</w:t>
      </w:r>
      <w:r w:rsidR="00477D9C">
        <w:rPr>
          <w:bCs/>
        </w:rPr>
        <w:t>ez wskazania celu szczegółowego</w:t>
      </w:r>
      <w:r w:rsidRPr="00477D9C">
        <w:rPr>
          <w:bCs/>
        </w:rPr>
        <w:t>) wykorzystane zostaną na cele statutowe Fundacji.</w:t>
      </w:r>
    </w:p>
    <w:p w:rsidR="006500BB" w:rsidRDefault="006500BB" w:rsidP="00CA57B8">
      <w:pPr>
        <w:rPr>
          <w:b/>
          <w:bCs/>
        </w:rPr>
      </w:pPr>
    </w:p>
    <w:p w:rsidR="00CA57B8" w:rsidRPr="00CA57B8" w:rsidRDefault="00CA57B8" w:rsidP="00CA57B8">
      <w:pPr>
        <w:rPr>
          <w:b/>
          <w:bCs/>
        </w:rPr>
      </w:pPr>
      <w:r w:rsidRPr="00CA57B8">
        <w:rPr>
          <w:b/>
          <w:bCs/>
        </w:rPr>
        <w:t>7. Harmonogram akcji.</w:t>
      </w:r>
    </w:p>
    <w:p w:rsidR="00CA57B8" w:rsidRPr="00477D9C" w:rsidRDefault="00CA57B8" w:rsidP="00CA57B8">
      <w:pPr>
        <w:rPr>
          <w:bCs/>
        </w:rPr>
      </w:pPr>
      <w:r w:rsidRPr="00477D9C">
        <w:rPr>
          <w:bCs/>
        </w:rPr>
        <w:t xml:space="preserve">Akcja "1% </w:t>
      </w:r>
      <w:r w:rsidR="00477D9C">
        <w:rPr>
          <w:bCs/>
        </w:rPr>
        <w:t>dla Edukacji</w:t>
      </w:r>
      <w:r w:rsidRPr="00477D9C">
        <w:rPr>
          <w:bCs/>
        </w:rPr>
        <w:t>" składa się z</w:t>
      </w:r>
    </w:p>
    <w:p w:rsidR="002267F9" w:rsidRDefault="00CA57B8" w:rsidP="001078B7">
      <w:pPr>
        <w:pStyle w:val="Akapitzlist"/>
        <w:numPr>
          <w:ilvl w:val="0"/>
          <w:numId w:val="3"/>
        </w:numPr>
        <w:jc w:val="both"/>
        <w:rPr>
          <w:bCs/>
        </w:rPr>
      </w:pPr>
      <w:r w:rsidRPr="002267F9">
        <w:rPr>
          <w:b/>
          <w:bCs/>
        </w:rPr>
        <w:t>etapu rejestracyjno - informacyjnego</w:t>
      </w:r>
      <w:r w:rsidRPr="002267F9">
        <w:rPr>
          <w:bCs/>
        </w:rPr>
        <w:t xml:space="preserve"> trwaj</w:t>
      </w:r>
      <w:r w:rsidRPr="002267F9">
        <w:rPr>
          <w:rFonts w:ascii="Calibri" w:hAnsi="Calibri" w:cs="Calibri"/>
          <w:bCs/>
        </w:rPr>
        <w:t>ą</w:t>
      </w:r>
      <w:r w:rsidRPr="002267F9">
        <w:rPr>
          <w:bCs/>
        </w:rPr>
        <w:t>cego do 30 kwietnia danego roku akcji, w kt</w:t>
      </w:r>
      <w:r w:rsidRPr="002267F9">
        <w:rPr>
          <w:rFonts w:ascii="Calibri" w:hAnsi="Calibri" w:cs="Calibri"/>
          <w:bCs/>
        </w:rPr>
        <w:t>ó</w:t>
      </w:r>
      <w:r w:rsidRPr="002267F9">
        <w:rPr>
          <w:bCs/>
        </w:rPr>
        <w:t>rym zawierane są umowy pomiędzy Fundacją a Uczestnikami, p</w:t>
      </w:r>
      <w:r w:rsidR="00477D9C" w:rsidRPr="002267F9">
        <w:rPr>
          <w:bCs/>
        </w:rPr>
        <w:t xml:space="preserve">o zawarciu których Uczestnicy </w:t>
      </w:r>
      <w:r w:rsidRPr="002267F9">
        <w:rPr>
          <w:bCs/>
        </w:rPr>
        <w:t xml:space="preserve">i ich Partnerzy mogą przystąpić do informowania potencjalnych darczyńców o akcji "1% </w:t>
      </w:r>
      <w:r w:rsidR="00477D9C" w:rsidRPr="002267F9">
        <w:rPr>
          <w:bCs/>
        </w:rPr>
        <w:t>dla Edukacji</w:t>
      </w:r>
      <w:r w:rsidRPr="002267F9">
        <w:rPr>
          <w:bCs/>
        </w:rPr>
        <w:t xml:space="preserve">" między innymi poprzez, umieszczanie na witrynie internetowej </w:t>
      </w:r>
      <w:r w:rsidR="00477D9C" w:rsidRPr="002267F9">
        <w:rPr>
          <w:bCs/>
        </w:rPr>
        <w:t>Uczestnika</w:t>
      </w:r>
      <w:r w:rsidRPr="002267F9">
        <w:rPr>
          <w:bCs/>
        </w:rPr>
        <w:t xml:space="preserve"> </w:t>
      </w:r>
      <w:r w:rsidR="002267F9" w:rsidRPr="002267F9">
        <w:rPr>
          <w:bCs/>
        </w:rPr>
        <w:t>materiałów informacyjnych o akcji</w:t>
      </w:r>
      <w:r w:rsidRPr="002267F9">
        <w:rPr>
          <w:bCs/>
        </w:rPr>
        <w:t xml:space="preserve"> dostarczonego przez Fundację </w:t>
      </w:r>
      <w:r w:rsidR="00477D9C" w:rsidRPr="002267F9">
        <w:rPr>
          <w:bCs/>
        </w:rPr>
        <w:t>z</w:t>
      </w:r>
      <w:r w:rsidRPr="002267F9">
        <w:rPr>
          <w:bCs/>
        </w:rPr>
        <w:t xml:space="preserve"> hiperłączami do witryny internetowej prowadzonej pod adresem: </w:t>
      </w:r>
      <w:hyperlink r:id="rId5" w:history="1">
        <w:r w:rsidR="002267F9" w:rsidRPr="002267F9">
          <w:rPr>
            <w:rStyle w:val="Hipercze"/>
            <w:bCs/>
          </w:rPr>
          <w:t>www.fsdm.pl</w:t>
        </w:r>
      </w:hyperlink>
      <w:r w:rsidR="002267F9" w:rsidRPr="002267F9">
        <w:rPr>
          <w:bCs/>
        </w:rPr>
        <w:t xml:space="preserve">. </w:t>
      </w:r>
      <w:r w:rsidRPr="002267F9">
        <w:rPr>
          <w:bCs/>
        </w:rPr>
        <w:t xml:space="preserve"> </w:t>
      </w:r>
    </w:p>
    <w:p w:rsidR="00CA57B8" w:rsidRPr="002267F9" w:rsidRDefault="00CA57B8" w:rsidP="001078B7">
      <w:pPr>
        <w:pStyle w:val="Akapitzlist"/>
        <w:numPr>
          <w:ilvl w:val="0"/>
          <w:numId w:val="3"/>
        </w:numPr>
        <w:jc w:val="both"/>
        <w:rPr>
          <w:bCs/>
        </w:rPr>
      </w:pPr>
      <w:r w:rsidRPr="002267F9">
        <w:rPr>
          <w:b/>
          <w:bCs/>
        </w:rPr>
        <w:t>etapu przekazania środków przez urzędy skarbowe</w:t>
      </w:r>
      <w:r w:rsidRPr="002267F9">
        <w:rPr>
          <w:bCs/>
        </w:rPr>
        <w:t>, który powinien trwać do 30 lipca danego roku akcji.</w:t>
      </w:r>
    </w:p>
    <w:p w:rsidR="00CA57B8" w:rsidRPr="00477D9C" w:rsidRDefault="00CA57B8" w:rsidP="00477D9C">
      <w:pPr>
        <w:pStyle w:val="Akapitzlist"/>
        <w:numPr>
          <w:ilvl w:val="0"/>
          <w:numId w:val="3"/>
        </w:numPr>
        <w:jc w:val="both"/>
        <w:rPr>
          <w:bCs/>
        </w:rPr>
      </w:pPr>
      <w:r w:rsidRPr="002267F9">
        <w:rPr>
          <w:b/>
          <w:bCs/>
        </w:rPr>
        <w:t>etapu ustalenia beneficjenta</w:t>
      </w:r>
      <w:r w:rsidRPr="00477D9C">
        <w:rPr>
          <w:bCs/>
        </w:rPr>
        <w:t xml:space="preserve"> otrzymanych darowizn na podstawie zestawienia z urz</w:t>
      </w:r>
      <w:r w:rsidRPr="00477D9C">
        <w:rPr>
          <w:rFonts w:ascii="Calibri" w:hAnsi="Calibri" w:cs="Calibri"/>
          <w:bCs/>
        </w:rPr>
        <w:t>ę</w:t>
      </w:r>
      <w:r w:rsidRPr="00477D9C">
        <w:rPr>
          <w:bCs/>
        </w:rPr>
        <w:t>du skarbowego ze wskazaniem celu szczeg</w:t>
      </w:r>
      <w:r w:rsidRPr="00477D9C">
        <w:rPr>
          <w:rFonts w:ascii="Calibri" w:hAnsi="Calibri" w:cs="Calibri"/>
          <w:bCs/>
        </w:rPr>
        <w:t>ół</w:t>
      </w:r>
      <w:r w:rsidR="002267F9">
        <w:rPr>
          <w:bCs/>
        </w:rPr>
        <w:t>owego kwoty 1% (nazwy Uczestnika</w:t>
      </w:r>
      <w:r w:rsidRPr="00477D9C">
        <w:rPr>
          <w:bCs/>
        </w:rPr>
        <w:t>).</w:t>
      </w:r>
    </w:p>
    <w:p w:rsidR="00CA57B8" w:rsidRPr="00477D9C" w:rsidRDefault="00CA57B8" w:rsidP="00477D9C">
      <w:pPr>
        <w:pStyle w:val="Akapitzlist"/>
        <w:numPr>
          <w:ilvl w:val="0"/>
          <w:numId w:val="3"/>
        </w:numPr>
        <w:jc w:val="both"/>
        <w:rPr>
          <w:bCs/>
        </w:rPr>
      </w:pPr>
      <w:r w:rsidRPr="002267F9">
        <w:rPr>
          <w:b/>
          <w:bCs/>
        </w:rPr>
        <w:t xml:space="preserve">etapu przekazania </w:t>
      </w:r>
      <w:r w:rsidR="002267F9">
        <w:rPr>
          <w:b/>
          <w:bCs/>
        </w:rPr>
        <w:t>pomocy</w:t>
      </w:r>
      <w:r w:rsidRPr="00477D9C">
        <w:rPr>
          <w:bCs/>
        </w:rPr>
        <w:t xml:space="preserve"> w formie umowy darowizny na rzecz Uczestników Akcji trwającego od 1</w:t>
      </w:r>
      <w:r w:rsidR="002267F9">
        <w:rPr>
          <w:bCs/>
        </w:rPr>
        <w:t>5</w:t>
      </w:r>
      <w:r w:rsidRPr="00477D9C">
        <w:rPr>
          <w:bCs/>
        </w:rPr>
        <w:t xml:space="preserve"> października danego roku akcji.</w:t>
      </w:r>
    </w:p>
    <w:p w:rsidR="006500BB" w:rsidRDefault="006500BB" w:rsidP="00CA57B8">
      <w:pPr>
        <w:rPr>
          <w:b/>
          <w:bCs/>
        </w:rPr>
      </w:pPr>
    </w:p>
    <w:p w:rsidR="00CA57B8" w:rsidRPr="00CA57B8" w:rsidRDefault="00CA57B8" w:rsidP="00CA57B8">
      <w:pPr>
        <w:rPr>
          <w:b/>
          <w:bCs/>
        </w:rPr>
      </w:pPr>
      <w:r w:rsidRPr="00CA57B8">
        <w:rPr>
          <w:b/>
          <w:bCs/>
        </w:rPr>
        <w:t xml:space="preserve">8. </w:t>
      </w:r>
      <w:r w:rsidR="002403B2">
        <w:rPr>
          <w:b/>
          <w:bCs/>
        </w:rPr>
        <w:t>Identyfikacja beneficjenta</w:t>
      </w:r>
      <w:r w:rsidR="006500BB">
        <w:rPr>
          <w:b/>
          <w:bCs/>
        </w:rPr>
        <w:t>, Uczestnika</w:t>
      </w:r>
      <w:r w:rsidR="002403B2">
        <w:rPr>
          <w:b/>
          <w:bCs/>
        </w:rPr>
        <w:t xml:space="preserve"> na podstawie celu szczegółowego</w:t>
      </w:r>
      <w:r w:rsidRPr="00CA57B8">
        <w:rPr>
          <w:b/>
          <w:bCs/>
        </w:rPr>
        <w:t>.</w:t>
      </w:r>
    </w:p>
    <w:p w:rsidR="00CA57B8" w:rsidRPr="002403B2" w:rsidRDefault="002403B2" w:rsidP="00CA57B8">
      <w:pPr>
        <w:rPr>
          <w:bCs/>
        </w:rPr>
      </w:pPr>
      <w:r w:rsidRPr="002403B2">
        <w:rPr>
          <w:bCs/>
        </w:rPr>
        <w:t xml:space="preserve">Fundacja identyfikuje beneficjenta, Uczestnika Akcji na podstawie informacji dotyczącej wpłat </w:t>
      </w:r>
      <w:r w:rsidR="006500BB">
        <w:rPr>
          <w:bCs/>
        </w:rPr>
        <w:t>1% podatków otrzymanej od urzędu s</w:t>
      </w:r>
      <w:r w:rsidRPr="002403B2">
        <w:rPr>
          <w:bCs/>
        </w:rPr>
        <w:t xml:space="preserve">karbowego z zastrzeżeniem: </w:t>
      </w:r>
    </w:p>
    <w:p w:rsidR="002403B2" w:rsidRDefault="00CA57B8" w:rsidP="002403B2">
      <w:pPr>
        <w:pStyle w:val="Akapitzlist"/>
        <w:numPr>
          <w:ilvl w:val="0"/>
          <w:numId w:val="5"/>
        </w:numPr>
        <w:ind w:left="360"/>
        <w:jc w:val="both"/>
        <w:rPr>
          <w:bCs/>
        </w:rPr>
      </w:pPr>
      <w:r w:rsidRPr="002403B2">
        <w:rPr>
          <w:bCs/>
        </w:rPr>
        <w:t>Fundacja nie ponosi odpowiedzialności za błędy podatników zawarte w rubryce "</w:t>
      </w:r>
      <w:r w:rsidR="006500BB">
        <w:rPr>
          <w:bCs/>
        </w:rPr>
        <w:t>cel szczegółowy” w którym powinien</w:t>
      </w:r>
      <w:r w:rsidRPr="002403B2">
        <w:rPr>
          <w:bCs/>
        </w:rPr>
        <w:t xml:space="preserve"> być wpisan</w:t>
      </w:r>
      <w:r w:rsidR="002403B2" w:rsidRPr="002403B2">
        <w:rPr>
          <w:bCs/>
        </w:rPr>
        <w:t xml:space="preserve">y </w:t>
      </w:r>
      <w:r w:rsidR="006500BB">
        <w:rPr>
          <w:bCs/>
        </w:rPr>
        <w:t xml:space="preserve">dokładnie </w:t>
      </w:r>
      <w:r w:rsidR="002403B2" w:rsidRPr="002403B2">
        <w:rPr>
          <w:bCs/>
        </w:rPr>
        <w:t xml:space="preserve">cel szczegółowy ustalony pomiędzy Uczestnikiem a Fundacją. </w:t>
      </w:r>
      <w:r w:rsidRPr="002403B2">
        <w:rPr>
          <w:bCs/>
        </w:rPr>
        <w:t xml:space="preserve"> </w:t>
      </w:r>
    </w:p>
    <w:p w:rsidR="00CA57B8" w:rsidRPr="002403B2" w:rsidRDefault="00CA57B8" w:rsidP="002403B2">
      <w:pPr>
        <w:pStyle w:val="Akapitzlist"/>
        <w:numPr>
          <w:ilvl w:val="0"/>
          <w:numId w:val="5"/>
        </w:numPr>
        <w:ind w:left="360"/>
        <w:jc w:val="both"/>
        <w:rPr>
          <w:bCs/>
        </w:rPr>
      </w:pPr>
      <w:r w:rsidRPr="002403B2">
        <w:rPr>
          <w:bCs/>
        </w:rPr>
        <w:t>Niewłaściwie wypełniona rubryka</w:t>
      </w:r>
      <w:r w:rsidR="006500BB">
        <w:rPr>
          <w:bCs/>
        </w:rPr>
        <w:t xml:space="preserve"> „cel szczegółowy”</w:t>
      </w:r>
      <w:r w:rsidRPr="002403B2">
        <w:rPr>
          <w:bCs/>
        </w:rPr>
        <w:t xml:space="preserve"> w zeznaniu podatkowym może spowodować brak możliwości zidentyfikowania beneficjenta.</w:t>
      </w:r>
    </w:p>
    <w:p w:rsidR="00CA57B8" w:rsidRPr="002403B2" w:rsidRDefault="00CA57B8" w:rsidP="002403B2">
      <w:pPr>
        <w:pStyle w:val="Akapitzlist"/>
        <w:numPr>
          <w:ilvl w:val="0"/>
          <w:numId w:val="5"/>
        </w:numPr>
        <w:ind w:left="360"/>
        <w:jc w:val="both"/>
        <w:rPr>
          <w:bCs/>
        </w:rPr>
      </w:pPr>
      <w:r w:rsidRPr="002403B2">
        <w:rPr>
          <w:bCs/>
        </w:rPr>
        <w:t>Niezidentyfikowanie beneficjenta do końca roku kalendarzowego w którym przeprowadzana jest akcja powoduje przeznaczenie niewykorzystanych środków finansowych na ogólne cele statutowe Fundacji.</w:t>
      </w:r>
    </w:p>
    <w:p w:rsidR="002C11F5" w:rsidRPr="002403B2" w:rsidRDefault="00CA57B8" w:rsidP="002403B2">
      <w:pPr>
        <w:pStyle w:val="Akapitzlist"/>
        <w:numPr>
          <w:ilvl w:val="0"/>
          <w:numId w:val="5"/>
        </w:numPr>
        <w:ind w:left="360"/>
        <w:jc w:val="both"/>
      </w:pPr>
      <w:r w:rsidRPr="002403B2">
        <w:rPr>
          <w:bCs/>
        </w:rPr>
        <w:t xml:space="preserve">Fundacja dołoży wszelkich starań aby terminy w niniejszym regulaminie zostały dotrzymane, nie ponosi jednak odpowiedzialności za opóźnienia spowodowane </w:t>
      </w:r>
      <w:r w:rsidR="006500BB">
        <w:rPr>
          <w:bCs/>
        </w:rPr>
        <w:t xml:space="preserve">zmianę prawa, </w:t>
      </w:r>
      <w:r w:rsidRPr="002403B2">
        <w:rPr>
          <w:bCs/>
        </w:rPr>
        <w:t>przez czynności podatników i urzędów skarbowych.</w:t>
      </w:r>
    </w:p>
    <w:sectPr w:rsidR="002C11F5" w:rsidRPr="0024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58F2"/>
    <w:multiLevelType w:val="hybridMultilevel"/>
    <w:tmpl w:val="1D0E2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1EDD"/>
    <w:multiLevelType w:val="hybridMultilevel"/>
    <w:tmpl w:val="825A3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25ED6"/>
    <w:multiLevelType w:val="hybridMultilevel"/>
    <w:tmpl w:val="EECA7F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C7CAE"/>
    <w:multiLevelType w:val="hybridMultilevel"/>
    <w:tmpl w:val="D1CAA8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6558A"/>
    <w:multiLevelType w:val="hybridMultilevel"/>
    <w:tmpl w:val="A8625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+XCMPqJF6UZx2DVjr45Z70Ztdgc4/A060J8gdQRWclNf87MRHKBFaBmq/kZPse9aoiBnbw8S6Q01cajI1mSBqw==" w:salt="TtWnakdnwXebqzGlPl2E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96"/>
    <w:rsid w:val="002267F9"/>
    <w:rsid w:val="002403B2"/>
    <w:rsid w:val="002C11F5"/>
    <w:rsid w:val="002C4696"/>
    <w:rsid w:val="00477D9C"/>
    <w:rsid w:val="0052526B"/>
    <w:rsid w:val="006500BB"/>
    <w:rsid w:val="009170CB"/>
    <w:rsid w:val="00CA57B8"/>
    <w:rsid w:val="00E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F646D3"/>
  <w15:chartTrackingRefBased/>
  <w15:docId w15:val="{0BD567A0-25F6-4461-B4ED-7E4A7E68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d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677</Words>
  <Characters>4067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Kocewiak</dc:creator>
  <cp:keywords/>
  <dc:description/>
  <cp:lastModifiedBy>Sławomir Kocewiak</cp:lastModifiedBy>
  <cp:revision>3</cp:revision>
  <dcterms:created xsi:type="dcterms:W3CDTF">2021-02-02T15:37:00Z</dcterms:created>
  <dcterms:modified xsi:type="dcterms:W3CDTF">2021-02-03T10:14:00Z</dcterms:modified>
</cp:coreProperties>
</file>